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70" w:rsidRDefault="00A95270" w:rsidP="00A95270">
      <w:pPr>
        <w:jc w:val="center"/>
        <w:rPr>
          <w:b/>
          <w:sz w:val="22"/>
          <w:lang w:val="sq-AL"/>
        </w:rPr>
      </w:pPr>
      <w:r w:rsidRPr="007539BA">
        <w:rPr>
          <w:b/>
          <w:sz w:val="22"/>
          <w:lang w:val="sq-AL"/>
        </w:rPr>
        <w:t>SHTOJCA 8</w:t>
      </w:r>
    </w:p>
    <w:p w:rsidR="00A95270" w:rsidRPr="007539BA" w:rsidRDefault="00A95270" w:rsidP="00A95270">
      <w:pPr>
        <w:jc w:val="center"/>
        <w:rPr>
          <w:b/>
          <w:sz w:val="22"/>
          <w:lang w:val="sq-AL"/>
        </w:rPr>
      </w:pPr>
    </w:p>
    <w:p w:rsidR="00A95270" w:rsidRPr="007539BA" w:rsidRDefault="00A95270" w:rsidP="00A95270">
      <w:pPr>
        <w:jc w:val="center"/>
        <w:rPr>
          <w:b/>
          <w:sz w:val="22"/>
          <w:lang w:val="sq-AL"/>
        </w:rPr>
      </w:pPr>
      <w:r w:rsidRPr="007539BA">
        <w:rPr>
          <w:b/>
          <w:sz w:val="22"/>
          <w:lang w:val="sq-AL"/>
        </w:rPr>
        <w:t xml:space="preserve"> </w:t>
      </w:r>
      <w:r w:rsidRPr="007539BA">
        <w:rPr>
          <w:b/>
          <w:sz w:val="22"/>
        </w:rPr>
        <w:t xml:space="preserve">FORMATI I RAPORTIMIT 1: </w:t>
      </w:r>
      <w:r w:rsidRPr="007539BA">
        <w:rPr>
          <w:b/>
          <w:sz w:val="22"/>
          <w:lang w:val="sq-AL"/>
        </w:rPr>
        <w:t>VITI I PARË I STUDIMEVE</w:t>
      </w:r>
    </w:p>
    <w:p w:rsidR="00A95270" w:rsidRPr="007539BA" w:rsidRDefault="00A95270" w:rsidP="00A95270">
      <w:pPr>
        <w:jc w:val="center"/>
        <w:rPr>
          <w:b/>
          <w:lang w:val="sq-AL"/>
        </w:rPr>
      </w:pPr>
      <w:r w:rsidRPr="007539BA">
        <w:rPr>
          <w:b/>
          <w:sz w:val="22"/>
          <w:lang w:val="sq-AL"/>
        </w:rPr>
        <w:t>PËRMBLEDHJE E LITERATURËS</w:t>
      </w:r>
    </w:p>
    <w:p w:rsidR="00A95270" w:rsidRPr="007539BA" w:rsidRDefault="00A95270" w:rsidP="00A95270">
      <w:pPr>
        <w:jc w:val="both"/>
        <w:rPr>
          <w:sz w:val="22"/>
          <w:szCs w:val="22"/>
          <w:lang w:val="sq-AL"/>
        </w:rPr>
      </w:pPr>
    </w:p>
    <w:p w:rsidR="00A95270" w:rsidRPr="007539BA" w:rsidRDefault="00A95270" w:rsidP="00A95270">
      <w:pPr>
        <w:jc w:val="both"/>
      </w:pPr>
      <w:r w:rsidRPr="007539BA">
        <w:rPr>
          <w:sz w:val="22"/>
          <w:lang w:val="sq-AL"/>
        </w:rPr>
        <w:t xml:space="preserve">Kandidatët duhet të përgatisin një përmbledhje të literaturës (review) ku janë mbështetur për të hartuar e zhvilluar projektin e tyre kërkimor. </w:t>
      </w:r>
      <w:r w:rsidRPr="007539BA">
        <w:rPr>
          <w:sz w:val="22"/>
        </w:rPr>
        <w:t>Literatura duhet të jetë kryesisht e 10 viteve të fundit dhe e publikuar kryesisht në gjuhë angleze. Duhet të argumentohet mirë vendi që zë projekti konkret në raport me kërkime të ngjashme në vende të tjera, kundrejt literaturës së cituar dhe pse kërkimi gjen vend, interes e rëndësi në realitetin shqiptar.</w:t>
      </w:r>
    </w:p>
    <w:p w:rsidR="00A95270" w:rsidRPr="007539BA" w:rsidRDefault="00A95270" w:rsidP="00A95270">
      <w:pPr>
        <w:ind w:hanging="90"/>
        <w:jc w:val="both"/>
        <w:rPr>
          <w:sz w:val="22"/>
          <w:szCs w:val="22"/>
        </w:rPr>
      </w:pPr>
    </w:p>
    <w:p w:rsidR="00A95270" w:rsidRPr="007539BA" w:rsidRDefault="00A95270" w:rsidP="00A95270">
      <w:pPr>
        <w:pStyle w:val="ListParagraph"/>
        <w:numPr>
          <w:ilvl w:val="0"/>
          <w:numId w:val="5"/>
        </w:numPr>
        <w:spacing w:after="0" w:line="240" w:lineRule="auto"/>
        <w:ind w:left="567" w:hanging="411"/>
        <w:jc w:val="both"/>
        <w:rPr>
          <w:rFonts w:ascii="Times New Roman" w:hAnsi="Times New Roman"/>
          <w:b/>
          <w:i/>
        </w:rPr>
      </w:pPr>
      <w:r w:rsidRPr="007539BA">
        <w:rPr>
          <w:rFonts w:ascii="Times New Roman" w:hAnsi="Times New Roman"/>
          <w:b/>
          <w:i/>
        </w:rPr>
        <w:t>Struktura e Raportit.</w:t>
      </w:r>
    </w:p>
    <w:p w:rsidR="00A95270" w:rsidRPr="007539BA" w:rsidRDefault="00A95270" w:rsidP="00A95270">
      <w:pPr>
        <w:ind w:left="567"/>
        <w:jc w:val="both"/>
        <w:rPr>
          <w:sz w:val="22"/>
          <w:szCs w:val="22"/>
        </w:rPr>
      </w:pPr>
      <w:r w:rsidRPr="007539BA">
        <w:rPr>
          <w:sz w:val="22"/>
          <w:szCs w:val="22"/>
        </w:rPr>
        <w:t>Raporti duhet të ketë këtë strukturë:</w:t>
      </w:r>
    </w:p>
    <w:p w:rsidR="00A95270" w:rsidRPr="007539BA" w:rsidRDefault="00A95270" w:rsidP="00A95270">
      <w:pPr>
        <w:pStyle w:val="ListParagraph"/>
        <w:numPr>
          <w:ilvl w:val="0"/>
          <w:numId w:val="21"/>
        </w:numPr>
        <w:ind w:left="851" w:hanging="284"/>
        <w:jc w:val="both"/>
        <w:rPr>
          <w:rFonts w:ascii="Times New Roman" w:hAnsi="Times New Roman"/>
        </w:rPr>
      </w:pPr>
      <w:r w:rsidRPr="007539BA">
        <w:rPr>
          <w:rFonts w:ascii="Times New Roman" w:hAnsi="Times New Roman"/>
          <w:lang w:val="sq-AL"/>
        </w:rPr>
        <w:t>Hyrja</w:t>
      </w:r>
      <w:r w:rsidRPr="007539BA">
        <w:rPr>
          <w:rFonts w:ascii="Times New Roman" w:hAnsi="Times New Roman"/>
          <w:lang w:val="en-US"/>
        </w:rPr>
        <w:t xml:space="preserve"> (introduction);</w:t>
      </w:r>
    </w:p>
    <w:p w:rsidR="00A95270" w:rsidRPr="007539BA" w:rsidRDefault="00A95270" w:rsidP="00A95270">
      <w:pPr>
        <w:pStyle w:val="ListParagraph"/>
        <w:numPr>
          <w:ilvl w:val="0"/>
          <w:numId w:val="21"/>
        </w:numPr>
        <w:ind w:left="851" w:hanging="284"/>
        <w:jc w:val="both"/>
        <w:rPr>
          <w:rFonts w:ascii="Times New Roman" w:hAnsi="Times New Roman"/>
        </w:rPr>
      </w:pPr>
      <w:r w:rsidRPr="007539BA">
        <w:rPr>
          <w:rFonts w:ascii="Times New Roman" w:hAnsi="Times New Roman"/>
          <w:lang w:val="sq-AL"/>
        </w:rPr>
        <w:t>Zhvillimi</w:t>
      </w:r>
      <w:r w:rsidRPr="007539BA">
        <w:rPr>
          <w:rFonts w:ascii="Times New Roman" w:hAnsi="Times New Roman"/>
          <w:lang w:val="en-US"/>
        </w:rPr>
        <w:t xml:space="preserve"> (development);</w:t>
      </w:r>
    </w:p>
    <w:p w:rsidR="00A95270" w:rsidRPr="007539BA" w:rsidRDefault="00A95270" w:rsidP="00A95270">
      <w:pPr>
        <w:pStyle w:val="ListParagraph"/>
        <w:numPr>
          <w:ilvl w:val="0"/>
          <w:numId w:val="21"/>
        </w:numPr>
        <w:ind w:left="851" w:hanging="284"/>
        <w:jc w:val="both"/>
        <w:rPr>
          <w:rFonts w:ascii="Times New Roman" w:hAnsi="Times New Roman"/>
        </w:rPr>
      </w:pPr>
      <w:r w:rsidRPr="007539BA">
        <w:rPr>
          <w:rFonts w:ascii="Times New Roman" w:hAnsi="Times New Roman"/>
          <w:lang w:val="en-US"/>
        </w:rPr>
        <w:t xml:space="preserve">Konkuzioni (conclusion). </w:t>
      </w:r>
    </w:p>
    <w:p w:rsidR="00A95270" w:rsidRPr="007539BA" w:rsidRDefault="00A95270" w:rsidP="00A95270">
      <w:pPr>
        <w:pStyle w:val="ListParagraph"/>
        <w:numPr>
          <w:ilvl w:val="0"/>
          <w:numId w:val="4"/>
        </w:numPr>
        <w:spacing w:after="0" w:line="240" w:lineRule="auto"/>
        <w:ind w:left="810" w:hanging="180"/>
        <w:jc w:val="both"/>
        <w:rPr>
          <w:rFonts w:ascii="Times New Roman" w:hAnsi="Times New Roman"/>
        </w:rPr>
      </w:pPr>
      <w:r w:rsidRPr="007539BA">
        <w:rPr>
          <w:rFonts w:ascii="Times New Roman" w:hAnsi="Times New Roman"/>
          <w:i/>
          <w:u w:val="single"/>
        </w:rPr>
        <w:t>Konteksti i projektit</w:t>
      </w:r>
      <w:r w:rsidRPr="007539BA">
        <w:rPr>
          <w:rFonts w:ascii="Times New Roman" w:hAnsi="Times New Roman"/>
          <w:i/>
          <w:u w:val="single"/>
          <w:lang w:val="en-US"/>
        </w:rPr>
        <w:t xml:space="preserve">, </w:t>
      </w:r>
      <w:r w:rsidRPr="007539BA">
        <w:rPr>
          <w:rFonts w:ascii="Times New Roman" w:hAnsi="Times New Roman"/>
          <w:i/>
          <w:u w:val="single"/>
        </w:rPr>
        <w:t>përmbledhj</w:t>
      </w:r>
      <w:r w:rsidRPr="007539BA">
        <w:rPr>
          <w:rFonts w:ascii="Times New Roman" w:hAnsi="Times New Roman"/>
          <w:i/>
          <w:u w:val="single"/>
          <w:lang w:val="en-US"/>
        </w:rPr>
        <w:t>a/abstrakti</w:t>
      </w:r>
      <w:r w:rsidRPr="007539BA">
        <w:rPr>
          <w:rFonts w:ascii="Times New Roman" w:hAnsi="Times New Roman"/>
        </w:rPr>
        <w:t xml:space="preserve"> (rreth </w:t>
      </w:r>
      <w:r w:rsidRPr="007539BA">
        <w:rPr>
          <w:rFonts w:ascii="Times New Roman" w:hAnsi="Times New Roman"/>
          <w:lang w:val="en-US"/>
        </w:rPr>
        <w:t>8</w:t>
      </w:r>
      <w:r w:rsidRPr="007539BA">
        <w:rPr>
          <w:rFonts w:ascii="Times New Roman" w:hAnsi="Times New Roman"/>
        </w:rPr>
        <w:t>00</w:t>
      </w:r>
      <w:r w:rsidRPr="007539BA">
        <w:rPr>
          <w:rFonts w:ascii="Times New Roman" w:hAnsi="Times New Roman"/>
          <w:lang w:val="en-US"/>
        </w:rPr>
        <w:t xml:space="preserve"> </w:t>
      </w:r>
      <w:r w:rsidRPr="007539BA">
        <w:rPr>
          <w:rFonts w:ascii="Times New Roman" w:hAnsi="Times New Roman"/>
        </w:rPr>
        <w:t>–</w:t>
      </w:r>
      <w:r w:rsidRPr="007539BA">
        <w:rPr>
          <w:rFonts w:ascii="Times New Roman" w:hAnsi="Times New Roman"/>
          <w:lang w:val="en-US"/>
        </w:rPr>
        <w:t xml:space="preserve"> 1000</w:t>
      </w:r>
      <w:r w:rsidRPr="007539BA">
        <w:rPr>
          <w:rFonts w:ascii="Times New Roman" w:hAnsi="Times New Roman"/>
        </w:rPr>
        <w:t xml:space="preserve"> fjalë)</w:t>
      </w:r>
      <w:r w:rsidRPr="007539BA">
        <w:rPr>
          <w:rFonts w:ascii="Times New Roman" w:hAnsi="Times New Roman"/>
          <w:lang w:val="en-US"/>
        </w:rPr>
        <w:t>:</w:t>
      </w:r>
      <w:r w:rsidRPr="007539BA">
        <w:rPr>
          <w:rFonts w:ascii="Times New Roman" w:hAnsi="Times New Roman"/>
        </w:rPr>
        <w:t xml:space="preserve"> në gjuhën angleze</w:t>
      </w:r>
      <w:r w:rsidRPr="007539BA">
        <w:rPr>
          <w:rFonts w:ascii="Times New Roman" w:hAnsi="Times New Roman"/>
          <w:lang w:val="en-US"/>
        </w:rPr>
        <w:t>;</w:t>
      </w:r>
    </w:p>
    <w:p w:rsidR="00A95270" w:rsidRPr="007539BA" w:rsidRDefault="00A95270" w:rsidP="00A95270">
      <w:pPr>
        <w:pStyle w:val="ListParagraph"/>
        <w:numPr>
          <w:ilvl w:val="0"/>
          <w:numId w:val="4"/>
        </w:numPr>
        <w:spacing w:after="0" w:line="240" w:lineRule="auto"/>
        <w:ind w:left="810" w:hanging="180"/>
        <w:jc w:val="both"/>
        <w:rPr>
          <w:rFonts w:ascii="Times New Roman" w:hAnsi="Times New Roman"/>
        </w:rPr>
      </w:pPr>
      <w:r w:rsidRPr="007539BA">
        <w:rPr>
          <w:rFonts w:ascii="Times New Roman" w:hAnsi="Times New Roman"/>
          <w:i/>
          <w:u w:val="single"/>
          <w:lang w:val="sq-AL"/>
        </w:rPr>
        <w:t>Hyrja</w:t>
      </w:r>
      <w:r w:rsidRPr="007539BA">
        <w:rPr>
          <w:rFonts w:ascii="Times New Roman" w:hAnsi="Times New Roman"/>
          <w:lang w:val="sq-AL"/>
        </w:rPr>
        <w:t xml:space="preserve"> </w:t>
      </w:r>
      <w:r w:rsidRPr="007539BA">
        <w:rPr>
          <w:rFonts w:ascii="Times New Roman" w:hAnsi="Times New Roman"/>
        </w:rPr>
        <w:t xml:space="preserve">(rreth </w:t>
      </w:r>
      <w:r w:rsidRPr="007539BA">
        <w:rPr>
          <w:rFonts w:ascii="Times New Roman" w:hAnsi="Times New Roman"/>
          <w:lang w:val="en-US"/>
        </w:rPr>
        <w:t>10</w:t>
      </w:r>
      <w:r w:rsidRPr="007539BA">
        <w:rPr>
          <w:rFonts w:ascii="Times New Roman" w:hAnsi="Times New Roman"/>
        </w:rPr>
        <w:t>00</w:t>
      </w:r>
      <w:r w:rsidRPr="007539BA">
        <w:rPr>
          <w:rFonts w:ascii="Times New Roman" w:hAnsi="Times New Roman"/>
          <w:lang w:val="en-US"/>
        </w:rPr>
        <w:t xml:space="preserve"> </w:t>
      </w:r>
      <w:r w:rsidRPr="007539BA">
        <w:rPr>
          <w:rFonts w:ascii="Times New Roman" w:hAnsi="Times New Roman"/>
        </w:rPr>
        <w:t>–</w:t>
      </w:r>
      <w:r w:rsidRPr="007539BA">
        <w:rPr>
          <w:rFonts w:ascii="Times New Roman" w:hAnsi="Times New Roman"/>
          <w:lang w:val="en-US"/>
        </w:rPr>
        <w:t xml:space="preserve"> 1200</w:t>
      </w:r>
      <w:r w:rsidRPr="007539BA">
        <w:rPr>
          <w:rFonts w:ascii="Times New Roman" w:hAnsi="Times New Roman"/>
        </w:rPr>
        <w:t xml:space="preserve"> fjalë</w:t>
      </w:r>
      <w:r w:rsidRPr="007539BA">
        <w:rPr>
          <w:rFonts w:ascii="Times New Roman" w:hAnsi="Times New Roman"/>
          <w:lang w:val="en-US"/>
        </w:rPr>
        <w:t>, 2.5 – 3 faqe</w:t>
      </w:r>
      <w:r w:rsidRPr="007539BA">
        <w:rPr>
          <w:rFonts w:ascii="Times New Roman" w:hAnsi="Times New Roman"/>
        </w:rPr>
        <w:t>)</w:t>
      </w:r>
      <w:r w:rsidRPr="007539BA">
        <w:rPr>
          <w:rFonts w:ascii="Times New Roman" w:hAnsi="Times New Roman"/>
          <w:lang w:val="sq-AL"/>
        </w:rPr>
        <w:t>:</w:t>
      </w:r>
      <w:r w:rsidRPr="007539BA">
        <w:rPr>
          <w:rFonts w:ascii="Times New Roman" w:hAnsi="Times New Roman"/>
          <w:lang w:val="en-US"/>
        </w:rPr>
        <w:t xml:space="preserve"> </w:t>
      </w:r>
      <w:r w:rsidRPr="007539BA">
        <w:rPr>
          <w:rFonts w:ascii="Times New Roman" w:hAnsi="Times New Roman"/>
        </w:rPr>
        <w:t>Vendi që zë projekti kërkimor në kontekstin e studimeve në nivel ndërkombëtar</w:t>
      </w:r>
      <w:r w:rsidRPr="007539BA">
        <w:rPr>
          <w:rFonts w:ascii="Times New Roman" w:hAnsi="Times New Roman"/>
          <w:lang w:val="en-US"/>
        </w:rPr>
        <w:t xml:space="preserve">. </w:t>
      </w:r>
      <w:r w:rsidRPr="007539BA">
        <w:rPr>
          <w:rFonts w:ascii="Times New Roman" w:hAnsi="Times New Roman"/>
        </w:rPr>
        <w:t>Rëndësia e projektit kërkimor, si i përgjigjet kërkesave të vendit, të federatave, kërkimit universitar kombëtar, etj.</w:t>
      </w:r>
      <w:r w:rsidRPr="007539BA">
        <w:rPr>
          <w:rFonts w:ascii="Times New Roman" w:hAnsi="Times New Roman"/>
          <w:lang w:val="en-US"/>
        </w:rPr>
        <w:t>;</w:t>
      </w:r>
    </w:p>
    <w:p w:rsidR="00A95270" w:rsidRPr="007539BA" w:rsidRDefault="00A95270" w:rsidP="00A95270">
      <w:pPr>
        <w:pStyle w:val="ListParagraph"/>
        <w:numPr>
          <w:ilvl w:val="0"/>
          <w:numId w:val="4"/>
        </w:numPr>
        <w:spacing w:after="0" w:line="240" w:lineRule="auto"/>
        <w:ind w:left="810" w:hanging="180"/>
        <w:jc w:val="both"/>
        <w:rPr>
          <w:rFonts w:ascii="Times New Roman" w:hAnsi="Times New Roman"/>
          <w:lang w:val="sq-AL"/>
        </w:rPr>
      </w:pPr>
      <w:r w:rsidRPr="007539BA">
        <w:rPr>
          <w:rFonts w:ascii="Times New Roman" w:hAnsi="Times New Roman"/>
          <w:i/>
          <w:u w:val="single"/>
          <w:lang w:val="sq-AL"/>
        </w:rPr>
        <w:t>Zhvillimi</w:t>
      </w:r>
      <w:r w:rsidRPr="007539BA">
        <w:rPr>
          <w:rFonts w:ascii="Times New Roman" w:hAnsi="Times New Roman"/>
          <w:lang w:val="sq-AL"/>
        </w:rPr>
        <w:t xml:space="preserve"> (rreth 7200 – 9000 fjalë, 18 – 21 faqe): kërkim i literature ndërkombëtare duhet të paraqesë fushën e përgjithshme të kërkimit, fushën e veçantë dhe atë të lidhur specifikisht me projektin e paraqitur, të përbashkëtat, kundershtitë etj;</w:t>
      </w:r>
    </w:p>
    <w:p w:rsidR="00A95270" w:rsidRPr="007539BA" w:rsidRDefault="00A95270" w:rsidP="00A95270">
      <w:pPr>
        <w:pStyle w:val="ListParagraph"/>
        <w:numPr>
          <w:ilvl w:val="0"/>
          <w:numId w:val="4"/>
        </w:numPr>
        <w:spacing w:after="0" w:line="240" w:lineRule="auto"/>
        <w:ind w:left="810" w:hanging="180"/>
        <w:jc w:val="both"/>
        <w:rPr>
          <w:rFonts w:ascii="Times New Roman" w:hAnsi="Times New Roman"/>
          <w:lang w:val="sq-AL"/>
        </w:rPr>
      </w:pPr>
      <w:r w:rsidRPr="007539BA">
        <w:rPr>
          <w:rFonts w:ascii="Times New Roman" w:hAnsi="Times New Roman"/>
          <w:i/>
          <w:u w:val="single"/>
          <w:lang w:val="sq-AL"/>
        </w:rPr>
        <w:t>Konkluzioni</w:t>
      </w:r>
      <w:r w:rsidRPr="007539BA">
        <w:rPr>
          <w:rFonts w:ascii="Times New Roman" w:hAnsi="Times New Roman"/>
          <w:lang w:val="sq-AL"/>
        </w:rPr>
        <w:t xml:space="preserve"> (rreth 800 – 1200 fjalë, 2 – 3 faqe): paraqitet si rrjedhojë llogjike e analizës së mësipërme, metodollogjia që nevojitet te aplikohet në kërkim, pyetjet dhe hipoteza/at e kërkimit;                            </w:t>
      </w:r>
    </w:p>
    <w:p w:rsidR="00A95270" w:rsidRPr="007539BA" w:rsidRDefault="00A95270" w:rsidP="00A95270">
      <w:pPr>
        <w:pStyle w:val="ListParagraph"/>
        <w:numPr>
          <w:ilvl w:val="0"/>
          <w:numId w:val="4"/>
        </w:numPr>
        <w:spacing w:after="0" w:line="240" w:lineRule="auto"/>
        <w:ind w:left="810" w:hanging="180"/>
        <w:jc w:val="both"/>
        <w:rPr>
          <w:rFonts w:ascii="Times New Roman" w:hAnsi="Times New Roman"/>
        </w:rPr>
      </w:pPr>
      <w:r w:rsidRPr="007539BA">
        <w:rPr>
          <w:rFonts w:ascii="Times New Roman" w:hAnsi="Times New Roman"/>
          <w:i/>
          <w:u w:val="single"/>
        </w:rPr>
        <w:t>Literatura</w:t>
      </w:r>
      <w:r w:rsidRPr="007539BA">
        <w:rPr>
          <w:rFonts w:ascii="Times New Roman" w:hAnsi="Times New Roman"/>
          <w:lang w:val="sq-AL"/>
        </w:rPr>
        <w:t>:</w:t>
      </w:r>
      <w:r w:rsidRPr="007539BA">
        <w:rPr>
          <w:rFonts w:ascii="Times New Roman" w:hAnsi="Times New Roman"/>
        </w:rPr>
        <w:t xml:space="preserve"> </w:t>
      </w:r>
      <w:r w:rsidRPr="007539BA">
        <w:rPr>
          <w:rFonts w:ascii="Times New Roman" w:hAnsi="Times New Roman"/>
          <w:lang w:val="sq-AL"/>
        </w:rPr>
        <w:t>20 –</w:t>
      </w:r>
      <w:r w:rsidRPr="007539BA">
        <w:rPr>
          <w:rFonts w:ascii="Times New Roman" w:hAnsi="Times New Roman"/>
        </w:rPr>
        <w:t xml:space="preserve"> 30 zëra ky të paktën 70% e </w:t>
      </w:r>
      <w:r w:rsidRPr="007539BA">
        <w:rPr>
          <w:rFonts w:ascii="Times New Roman" w:hAnsi="Times New Roman"/>
          <w:lang w:val="sq-AL"/>
        </w:rPr>
        <w:t xml:space="preserve">tyre t’i përkasin </w:t>
      </w:r>
      <w:r w:rsidRPr="007539BA">
        <w:rPr>
          <w:rFonts w:ascii="Times New Roman" w:hAnsi="Times New Roman"/>
        </w:rPr>
        <w:t>10 viteve të fundit (paraqitet vetëm literature që ka lidhje me kërkimin dhe që është cituar në tekst)</w:t>
      </w:r>
      <w:r w:rsidRPr="007539BA">
        <w:rPr>
          <w:rFonts w:ascii="Times New Roman" w:hAnsi="Times New Roman"/>
          <w:lang w:val="sq-AL"/>
        </w:rPr>
        <w:t>.</w:t>
      </w:r>
    </w:p>
    <w:p w:rsidR="00A95270" w:rsidRPr="007539BA" w:rsidRDefault="00A95270" w:rsidP="00A95270">
      <w:pPr>
        <w:pStyle w:val="ListParagraph"/>
        <w:spacing w:after="0" w:line="240" w:lineRule="auto"/>
        <w:ind w:left="270" w:hanging="270"/>
        <w:jc w:val="both"/>
        <w:rPr>
          <w:rFonts w:ascii="Times New Roman" w:hAnsi="Times New Roman"/>
        </w:rPr>
      </w:pPr>
    </w:p>
    <w:p w:rsidR="00A95270" w:rsidRPr="007539BA" w:rsidRDefault="00A95270" w:rsidP="00A95270">
      <w:pPr>
        <w:pStyle w:val="ListParagraph"/>
        <w:numPr>
          <w:ilvl w:val="0"/>
          <w:numId w:val="5"/>
        </w:numPr>
        <w:spacing w:after="0" w:line="240" w:lineRule="auto"/>
        <w:ind w:left="567" w:hanging="411"/>
        <w:jc w:val="both"/>
        <w:rPr>
          <w:rFonts w:ascii="Times New Roman" w:hAnsi="Times New Roman"/>
          <w:b/>
          <w:i/>
        </w:rPr>
      </w:pPr>
      <w:r w:rsidRPr="007539BA">
        <w:rPr>
          <w:rFonts w:ascii="Times New Roman" w:hAnsi="Times New Roman"/>
          <w:b/>
          <w:i/>
        </w:rPr>
        <w:t xml:space="preserve">Formati dhe shkrimi: </w:t>
      </w:r>
    </w:p>
    <w:p w:rsidR="00A95270" w:rsidRPr="007539BA" w:rsidRDefault="00A95270" w:rsidP="00A95270">
      <w:pPr>
        <w:pStyle w:val="ListParagraph"/>
        <w:spacing w:after="0" w:line="240" w:lineRule="auto"/>
        <w:ind w:left="851" w:hanging="270"/>
        <w:jc w:val="both"/>
        <w:rPr>
          <w:rFonts w:ascii="Times New Roman" w:hAnsi="Times New Roman"/>
          <w:lang w:val="en-US"/>
        </w:rPr>
      </w:pPr>
      <w:r w:rsidRPr="007539BA">
        <w:rPr>
          <w:rFonts w:ascii="Times New Roman" w:hAnsi="Times New Roman"/>
        </w:rPr>
        <w:t>Shkrimi duhet të jetë Times New Roman 12, me hapësira 1.5</w:t>
      </w:r>
      <w:r w:rsidRPr="007539BA">
        <w:rPr>
          <w:rFonts w:ascii="Times New Roman" w:hAnsi="Times New Roman"/>
          <w:lang w:val="en-US"/>
        </w:rPr>
        <w:t>.</w:t>
      </w:r>
    </w:p>
    <w:p w:rsidR="00A95270" w:rsidRPr="007539BA" w:rsidRDefault="00A95270" w:rsidP="00A95270">
      <w:pPr>
        <w:pStyle w:val="ListParagraph"/>
        <w:spacing w:after="0" w:line="240" w:lineRule="auto"/>
        <w:ind w:left="567"/>
        <w:jc w:val="both"/>
        <w:rPr>
          <w:rFonts w:ascii="Times New Roman" w:hAnsi="Times New Roman"/>
          <w:lang w:val="en-US"/>
        </w:rPr>
      </w:pPr>
      <w:r w:rsidRPr="007539BA">
        <w:rPr>
          <w:rFonts w:ascii="Times New Roman" w:hAnsi="Times New Roman"/>
        </w:rPr>
        <w:t>Teksti mund të përmbajë edhe tabela ose grafikë por të përkthyera në shqip dhe burimi nga janë marrë (këto nuk mund të zenë më shumë se 20% të materialit të plotë)</w:t>
      </w:r>
      <w:r w:rsidRPr="007539BA">
        <w:rPr>
          <w:rFonts w:ascii="Times New Roman" w:hAnsi="Times New Roman"/>
          <w:lang w:val="en-US"/>
        </w:rPr>
        <w:t>.</w:t>
      </w:r>
    </w:p>
    <w:p w:rsidR="00A95270" w:rsidRPr="007539BA" w:rsidRDefault="00A95270" w:rsidP="00A95270">
      <w:pPr>
        <w:pStyle w:val="ListParagraph"/>
        <w:spacing w:after="0" w:line="240" w:lineRule="auto"/>
        <w:ind w:left="567" w:firstLine="14"/>
        <w:jc w:val="both"/>
        <w:rPr>
          <w:rFonts w:ascii="Times New Roman" w:hAnsi="Times New Roman"/>
        </w:rPr>
      </w:pPr>
      <w:r w:rsidRPr="007539BA">
        <w:rPr>
          <w:rFonts w:ascii="Times New Roman" w:hAnsi="Times New Roman"/>
        </w:rPr>
        <w:t>Literatura të paraqitet sipas formatit APA style.</w:t>
      </w:r>
    </w:p>
    <w:p w:rsidR="00A95270" w:rsidRPr="007539BA" w:rsidRDefault="00A95270" w:rsidP="00A95270">
      <w:pPr>
        <w:pStyle w:val="ListParagraph"/>
        <w:spacing w:after="0" w:line="240" w:lineRule="auto"/>
        <w:ind w:left="270" w:hanging="270"/>
        <w:jc w:val="both"/>
        <w:rPr>
          <w:rFonts w:ascii="Times New Roman" w:hAnsi="Times New Roman"/>
        </w:rPr>
      </w:pPr>
    </w:p>
    <w:p w:rsidR="00A95270" w:rsidRPr="007539BA" w:rsidRDefault="00A95270" w:rsidP="00A95270">
      <w:pPr>
        <w:pStyle w:val="ListParagraph"/>
        <w:numPr>
          <w:ilvl w:val="0"/>
          <w:numId w:val="5"/>
        </w:numPr>
        <w:spacing w:after="0" w:line="240" w:lineRule="auto"/>
        <w:ind w:left="567" w:hanging="411"/>
        <w:jc w:val="both"/>
        <w:rPr>
          <w:rFonts w:ascii="Times New Roman" w:hAnsi="Times New Roman"/>
          <w:b/>
          <w:i/>
        </w:rPr>
      </w:pPr>
      <w:r w:rsidRPr="007539BA">
        <w:rPr>
          <w:rFonts w:ascii="Times New Roman" w:hAnsi="Times New Roman"/>
          <w:b/>
          <w:i/>
        </w:rPr>
        <w:t>Procedura dhe Afatet</w:t>
      </w:r>
    </w:p>
    <w:p w:rsidR="00A95270" w:rsidRPr="007539BA" w:rsidRDefault="00A95270" w:rsidP="00A95270">
      <w:pPr>
        <w:pStyle w:val="ListParagraph"/>
        <w:numPr>
          <w:ilvl w:val="1"/>
          <w:numId w:val="5"/>
        </w:numPr>
        <w:spacing w:after="0" w:line="240" w:lineRule="auto"/>
        <w:ind w:left="851" w:hanging="270"/>
        <w:jc w:val="both"/>
        <w:rPr>
          <w:rFonts w:ascii="Times New Roman" w:hAnsi="Times New Roman"/>
        </w:rPr>
      </w:pPr>
      <w:r w:rsidRPr="007539BA">
        <w:rPr>
          <w:rFonts w:ascii="Times New Roman" w:hAnsi="Times New Roman"/>
        </w:rPr>
        <w:t>Raporti përgatitet si në formë shkresore ashtu dhe elektronike në formatin PDF</w:t>
      </w:r>
      <w:r w:rsidRPr="007539BA">
        <w:rPr>
          <w:rFonts w:ascii="Times New Roman" w:hAnsi="Times New Roman"/>
          <w:lang w:val="en-US"/>
        </w:rPr>
        <w:t>.</w:t>
      </w:r>
    </w:p>
    <w:p w:rsidR="00A95270" w:rsidRPr="007539BA" w:rsidRDefault="00A95270" w:rsidP="00A95270">
      <w:pPr>
        <w:pStyle w:val="ListParagraph"/>
        <w:numPr>
          <w:ilvl w:val="1"/>
          <w:numId w:val="5"/>
        </w:numPr>
        <w:spacing w:after="0" w:line="240" w:lineRule="auto"/>
        <w:ind w:left="851" w:hanging="270"/>
        <w:jc w:val="both"/>
        <w:rPr>
          <w:rFonts w:ascii="Times New Roman" w:hAnsi="Times New Roman"/>
        </w:rPr>
      </w:pPr>
      <w:r w:rsidRPr="007539BA">
        <w:rPr>
          <w:rFonts w:ascii="Times New Roman" w:hAnsi="Times New Roman"/>
        </w:rPr>
        <w:t xml:space="preserve">Raporti i përcillet zyrtarisht Njësisë Bazë/Kryesore/Komisionit, brenda datës 6 </w:t>
      </w:r>
      <w:r w:rsidRPr="007539BA">
        <w:rPr>
          <w:rFonts w:ascii="Times New Roman" w:hAnsi="Times New Roman"/>
          <w:lang w:val="en-US"/>
        </w:rPr>
        <w:t>mujorit të parë</w:t>
      </w:r>
      <w:r w:rsidRPr="007539BA">
        <w:rPr>
          <w:rFonts w:ascii="Times New Roman" w:hAnsi="Times New Roman"/>
        </w:rPr>
        <w:t>, në 2 (dy) kopje</w:t>
      </w:r>
      <w:r w:rsidRPr="007539BA">
        <w:rPr>
          <w:rFonts w:ascii="Times New Roman" w:hAnsi="Times New Roman"/>
          <w:lang w:val="en-US"/>
        </w:rPr>
        <w:t>.</w:t>
      </w:r>
    </w:p>
    <w:p w:rsidR="00A95270" w:rsidRPr="007539BA" w:rsidRDefault="00A95270" w:rsidP="00A95270">
      <w:pPr>
        <w:pStyle w:val="ListParagraph"/>
        <w:numPr>
          <w:ilvl w:val="1"/>
          <w:numId w:val="5"/>
        </w:numPr>
        <w:spacing w:after="0" w:line="240" w:lineRule="auto"/>
        <w:ind w:left="851" w:hanging="270"/>
        <w:jc w:val="both"/>
        <w:rPr>
          <w:rFonts w:ascii="Times New Roman" w:hAnsi="Times New Roman"/>
        </w:rPr>
      </w:pPr>
      <w:r w:rsidRPr="007539BA">
        <w:rPr>
          <w:rFonts w:ascii="Times New Roman" w:hAnsi="Times New Roman"/>
        </w:rPr>
        <w:t>Raporti duhet të jetë i firmosur nga kandidati dhe drejtuesi i tij shkencor</w:t>
      </w:r>
    </w:p>
    <w:p w:rsidR="00A95270" w:rsidRPr="007539BA" w:rsidRDefault="00A95270" w:rsidP="00A95270">
      <w:pPr>
        <w:pStyle w:val="ListParagraph"/>
        <w:numPr>
          <w:ilvl w:val="1"/>
          <w:numId w:val="5"/>
        </w:numPr>
        <w:spacing w:after="0" w:line="240" w:lineRule="auto"/>
        <w:ind w:left="851" w:hanging="270"/>
        <w:jc w:val="both"/>
        <w:rPr>
          <w:rFonts w:ascii="Times New Roman" w:hAnsi="Times New Roman"/>
        </w:rPr>
      </w:pPr>
      <w:r w:rsidRPr="007539BA">
        <w:rPr>
          <w:rFonts w:ascii="Times New Roman" w:hAnsi="Times New Roman"/>
        </w:rPr>
        <w:t xml:space="preserve">Kandidatët prezantojnë përpara </w:t>
      </w:r>
      <w:r w:rsidRPr="007539BA">
        <w:rPr>
          <w:rFonts w:ascii="Times New Roman" w:hAnsi="Times New Roman"/>
          <w:lang w:val="en-US"/>
        </w:rPr>
        <w:t>departamentit/</w:t>
      </w:r>
      <w:r w:rsidRPr="007539BA">
        <w:rPr>
          <w:rFonts w:ascii="Times New Roman" w:hAnsi="Times New Roman"/>
        </w:rPr>
        <w:t>komisionit raportin e parë brenda dy javësh pas përcjelljes zyrtare</w:t>
      </w:r>
      <w:r w:rsidRPr="007539BA">
        <w:rPr>
          <w:rFonts w:ascii="Times New Roman" w:hAnsi="Times New Roman"/>
          <w:lang w:val="en-US"/>
        </w:rPr>
        <w:t>.</w:t>
      </w:r>
    </w:p>
    <w:p w:rsidR="00A95270" w:rsidRPr="007539BA" w:rsidRDefault="00A95270" w:rsidP="00A95270">
      <w:pPr>
        <w:pStyle w:val="ListParagraph"/>
        <w:numPr>
          <w:ilvl w:val="1"/>
          <w:numId w:val="5"/>
        </w:numPr>
        <w:spacing w:after="0" w:line="240" w:lineRule="auto"/>
        <w:ind w:left="851" w:hanging="270"/>
        <w:jc w:val="both"/>
        <w:rPr>
          <w:rFonts w:ascii="Times New Roman" w:hAnsi="Times New Roman"/>
        </w:rPr>
      </w:pPr>
      <w:r w:rsidRPr="007539BA">
        <w:rPr>
          <w:rFonts w:ascii="Times New Roman" w:hAnsi="Times New Roman"/>
          <w:lang w:val="en-US"/>
        </w:rPr>
        <w:t xml:space="preserve">Departamenti </w:t>
      </w:r>
      <w:r w:rsidRPr="007539BA">
        <w:rPr>
          <w:rFonts w:ascii="Times New Roman" w:hAnsi="Times New Roman"/>
        </w:rPr>
        <w:t xml:space="preserve">njofton kandidatët për formatin dhe kriteret e prezantimit të paktën </w:t>
      </w:r>
      <w:r w:rsidRPr="007539BA">
        <w:rPr>
          <w:rFonts w:ascii="Times New Roman" w:hAnsi="Times New Roman"/>
          <w:lang w:val="en-US"/>
        </w:rPr>
        <w:t>4</w:t>
      </w:r>
      <w:r w:rsidRPr="007539BA">
        <w:rPr>
          <w:rFonts w:ascii="Times New Roman" w:hAnsi="Times New Roman"/>
        </w:rPr>
        <w:t xml:space="preserve"> javë përpara datës së caktuar për prezantim.</w:t>
      </w:r>
    </w:p>
    <w:p w:rsidR="00A95270" w:rsidRPr="007539BA" w:rsidRDefault="00A95270" w:rsidP="00A95270">
      <w:pPr>
        <w:ind w:left="270" w:hanging="270"/>
        <w:jc w:val="both"/>
        <w:rPr>
          <w:b/>
          <w:sz w:val="22"/>
          <w:szCs w:val="22"/>
        </w:rPr>
      </w:pPr>
    </w:p>
    <w:p w:rsidR="00A95270" w:rsidRPr="007539BA" w:rsidRDefault="00A95270" w:rsidP="00A95270">
      <w:pPr>
        <w:ind w:left="270" w:hanging="270"/>
        <w:jc w:val="both"/>
        <w:rPr>
          <w:b/>
          <w:sz w:val="22"/>
          <w:szCs w:val="22"/>
        </w:rPr>
      </w:pPr>
    </w:p>
    <w:p w:rsidR="00A95270" w:rsidRPr="007539BA" w:rsidRDefault="00A95270" w:rsidP="00A95270">
      <w:pPr>
        <w:jc w:val="both"/>
        <w:rPr>
          <w:b/>
          <w:sz w:val="22"/>
          <w:szCs w:val="22"/>
        </w:rPr>
      </w:pPr>
      <w:r w:rsidRPr="007539BA">
        <w:rPr>
          <w:b/>
          <w:sz w:val="22"/>
          <w:szCs w:val="22"/>
        </w:rPr>
        <w:t>Kandidati</w:t>
      </w:r>
      <w:r w:rsidRPr="007539BA">
        <w:rPr>
          <w:b/>
          <w:sz w:val="22"/>
          <w:szCs w:val="22"/>
        </w:rPr>
        <w:tab/>
      </w:r>
      <w:r w:rsidRPr="007539BA">
        <w:rPr>
          <w:b/>
          <w:sz w:val="22"/>
          <w:szCs w:val="22"/>
        </w:rPr>
        <w:tab/>
      </w:r>
      <w:r w:rsidRPr="007539BA">
        <w:rPr>
          <w:b/>
          <w:sz w:val="22"/>
          <w:szCs w:val="22"/>
        </w:rPr>
        <w:tab/>
      </w:r>
      <w:r w:rsidRPr="007539BA">
        <w:rPr>
          <w:b/>
          <w:sz w:val="22"/>
          <w:szCs w:val="22"/>
        </w:rPr>
        <w:tab/>
      </w:r>
      <w:r w:rsidRPr="007539BA">
        <w:rPr>
          <w:b/>
          <w:sz w:val="22"/>
          <w:szCs w:val="22"/>
        </w:rPr>
        <w:tab/>
      </w:r>
      <w:r w:rsidRPr="007539BA">
        <w:rPr>
          <w:b/>
          <w:sz w:val="22"/>
          <w:szCs w:val="22"/>
        </w:rPr>
        <w:tab/>
      </w:r>
      <w:r w:rsidRPr="007539BA">
        <w:rPr>
          <w:b/>
          <w:sz w:val="22"/>
          <w:szCs w:val="22"/>
        </w:rPr>
        <w:tab/>
      </w:r>
      <w:r w:rsidRPr="007539BA">
        <w:rPr>
          <w:b/>
          <w:sz w:val="22"/>
          <w:szCs w:val="22"/>
        </w:rPr>
        <w:tab/>
        <w:t>Drejtuesi Shkencor</w:t>
      </w:r>
    </w:p>
    <w:p w:rsidR="00A95270" w:rsidRPr="007539BA" w:rsidRDefault="00A95270" w:rsidP="00A95270">
      <w:pPr>
        <w:jc w:val="both"/>
        <w:rPr>
          <w:b/>
          <w:sz w:val="22"/>
          <w:szCs w:val="22"/>
        </w:rPr>
      </w:pPr>
      <w:r w:rsidRPr="007539BA">
        <w:rPr>
          <w:b/>
          <w:sz w:val="22"/>
          <w:szCs w:val="22"/>
        </w:rPr>
        <w:t>Emër mbiemër</w:t>
      </w:r>
      <w:r w:rsidRPr="007539BA">
        <w:rPr>
          <w:b/>
          <w:sz w:val="22"/>
          <w:szCs w:val="22"/>
        </w:rPr>
        <w:tab/>
      </w:r>
      <w:r w:rsidRPr="007539BA">
        <w:rPr>
          <w:b/>
          <w:sz w:val="22"/>
          <w:szCs w:val="22"/>
        </w:rPr>
        <w:tab/>
      </w:r>
      <w:r w:rsidRPr="007539BA">
        <w:rPr>
          <w:b/>
          <w:sz w:val="22"/>
          <w:szCs w:val="22"/>
        </w:rPr>
        <w:tab/>
      </w:r>
      <w:r w:rsidRPr="007539BA">
        <w:rPr>
          <w:b/>
          <w:sz w:val="22"/>
          <w:szCs w:val="22"/>
        </w:rPr>
        <w:tab/>
      </w:r>
      <w:r w:rsidRPr="007539BA">
        <w:rPr>
          <w:b/>
          <w:sz w:val="22"/>
          <w:szCs w:val="22"/>
        </w:rPr>
        <w:tab/>
      </w:r>
      <w:r w:rsidRPr="007539BA">
        <w:rPr>
          <w:b/>
          <w:sz w:val="22"/>
          <w:szCs w:val="22"/>
        </w:rPr>
        <w:tab/>
        <w:t xml:space="preserve">            </w:t>
      </w:r>
      <w:r w:rsidRPr="007539BA">
        <w:rPr>
          <w:b/>
          <w:sz w:val="22"/>
          <w:szCs w:val="22"/>
        </w:rPr>
        <w:tab/>
      </w:r>
      <w:r w:rsidRPr="007539BA">
        <w:rPr>
          <w:b/>
          <w:sz w:val="22"/>
          <w:szCs w:val="22"/>
        </w:rPr>
        <w:tab/>
        <w:t>Emër mbiemër</w:t>
      </w:r>
    </w:p>
    <w:p w:rsidR="00A95270" w:rsidRPr="007539BA" w:rsidRDefault="00A95270" w:rsidP="00A95270">
      <w:pPr>
        <w:rPr>
          <w:sz w:val="22"/>
          <w:szCs w:val="22"/>
          <w:lang w:val="sq-AL"/>
        </w:rPr>
      </w:pPr>
      <w:r w:rsidRPr="007539BA">
        <w:rPr>
          <w:sz w:val="22"/>
          <w:szCs w:val="22"/>
          <w:lang w:val="sq-AL"/>
        </w:rPr>
        <w:t>Firma</w:t>
      </w:r>
      <w:r w:rsidRPr="007539BA">
        <w:rPr>
          <w:sz w:val="22"/>
          <w:szCs w:val="22"/>
          <w:lang w:val="sq-AL"/>
        </w:rPr>
        <w:tab/>
      </w:r>
      <w:r w:rsidRPr="007539BA">
        <w:rPr>
          <w:sz w:val="22"/>
          <w:szCs w:val="22"/>
          <w:lang w:val="sq-AL"/>
        </w:rPr>
        <w:tab/>
      </w:r>
      <w:r w:rsidRPr="007539BA">
        <w:rPr>
          <w:sz w:val="22"/>
          <w:szCs w:val="22"/>
          <w:lang w:val="sq-AL"/>
        </w:rPr>
        <w:tab/>
      </w:r>
      <w:r w:rsidRPr="007539BA">
        <w:rPr>
          <w:sz w:val="22"/>
          <w:szCs w:val="22"/>
          <w:lang w:val="sq-AL"/>
        </w:rPr>
        <w:tab/>
      </w:r>
      <w:r w:rsidRPr="007539BA">
        <w:rPr>
          <w:sz w:val="22"/>
          <w:szCs w:val="22"/>
          <w:lang w:val="sq-AL"/>
        </w:rPr>
        <w:tab/>
      </w:r>
      <w:r w:rsidRPr="007539BA">
        <w:rPr>
          <w:sz w:val="22"/>
          <w:szCs w:val="22"/>
          <w:lang w:val="sq-AL"/>
        </w:rPr>
        <w:tab/>
      </w:r>
      <w:r w:rsidRPr="007539BA">
        <w:rPr>
          <w:sz w:val="22"/>
          <w:szCs w:val="22"/>
          <w:lang w:val="sq-AL"/>
        </w:rPr>
        <w:tab/>
      </w:r>
      <w:r w:rsidRPr="007539BA">
        <w:rPr>
          <w:sz w:val="22"/>
          <w:szCs w:val="22"/>
          <w:lang w:val="sq-AL"/>
        </w:rPr>
        <w:tab/>
      </w:r>
      <w:r w:rsidRPr="007539BA">
        <w:rPr>
          <w:sz w:val="22"/>
          <w:szCs w:val="22"/>
          <w:lang w:val="sq-AL"/>
        </w:rPr>
        <w:tab/>
        <w:t>Firma</w:t>
      </w:r>
    </w:p>
    <w:p w:rsidR="00A95270" w:rsidRPr="007539BA" w:rsidRDefault="00A95270" w:rsidP="00A95270">
      <w:pPr>
        <w:rPr>
          <w:sz w:val="22"/>
          <w:szCs w:val="22"/>
          <w:lang w:val="sq-AL"/>
        </w:rPr>
      </w:pPr>
    </w:p>
    <w:p w:rsidR="00A95270" w:rsidRPr="007539BA" w:rsidRDefault="00A95270" w:rsidP="00A95270">
      <w:pPr>
        <w:spacing w:after="160" w:line="259" w:lineRule="auto"/>
        <w:ind w:hanging="90"/>
        <w:jc w:val="right"/>
        <w:rPr>
          <w:rFonts w:eastAsia="Calibri"/>
          <w:lang w:val="x-none" w:eastAsia="x-none"/>
        </w:rPr>
      </w:pPr>
      <w:r w:rsidRPr="007539BA">
        <w:rPr>
          <w:b/>
          <w:sz w:val="22"/>
          <w:szCs w:val="22"/>
          <w:lang w:val="sq-AL"/>
        </w:rPr>
        <w:t>Data ....../....../ 202...</w:t>
      </w:r>
      <w:bookmarkStart w:id="0" w:name="_GoBack"/>
      <w:bookmarkEnd w:id="0"/>
    </w:p>
    <w:sectPr w:rsidR="00A95270" w:rsidRPr="007539BA" w:rsidSect="00EC40F2">
      <w:footerReference w:type="default" r:id="rId7"/>
      <w:pgSz w:w="12240" w:h="15840" w:code="1"/>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07" w:rsidRDefault="007C5507">
      <w:r>
        <w:separator/>
      </w:r>
    </w:p>
  </w:endnote>
  <w:endnote w:type="continuationSeparator" w:id="0">
    <w:p w:rsidR="007C5507" w:rsidRDefault="007C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57" w:rsidRDefault="00A95270">
    <w:pPr>
      <w:pStyle w:val="Footer"/>
      <w:jc w:val="right"/>
    </w:pPr>
    <w:r>
      <w:fldChar w:fldCharType="begin"/>
    </w:r>
    <w:r>
      <w:instrText xml:space="preserve"> PAGE   \* MERGEFORMAT </w:instrText>
    </w:r>
    <w:r>
      <w:fldChar w:fldCharType="separate"/>
    </w:r>
    <w:r w:rsidR="005F4AEF">
      <w:rPr>
        <w:noProof/>
      </w:rPr>
      <w:t>1</w:t>
    </w:r>
    <w:r>
      <w:fldChar w:fldCharType="end"/>
    </w:r>
  </w:p>
  <w:p w:rsidR="00123657" w:rsidRDefault="007C5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07" w:rsidRDefault="007C5507">
      <w:r>
        <w:separator/>
      </w:r>
    </w:p>
  </w:footnote>
  <w:footnote w:type="continuationSeparator" w:id="0">
    <w:p w:rsidR="007C5507" w:rsidRDefault="007C5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B5C"/>
    <w:multiLevelType w:val="hybridMultilevel"/>
    <w:tmpl w:val="9036D5B2"/>
    <w:lvl w:ilvl="0" w:tplc="8D6CDD94">
      <w:start w:val="1"/>
      <w:numFmt w:val="lowerRoman"/>
      <w:lvlText w:val="%1."/>
      <w:lvlJc w:val="left"/>
      <w:pPr>
        <w:ind w:left="1287" w:hanging="720"/>
      </w:pPr>
      <w:rPr>
        <w:rFonts w:ascii="Times New Roman" w:hAnsi="Times New Roman" w:cs="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EE5A38"/>
    <w:multiLevelType w:val="hybridMultilevel"/>
    <w:tmpl w:val="6CB00F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4177B"/>
    <w:multiLevelType w:val="hybridMultilevel"/>
    <w:tmpl w:val="3E9EA06A"/>
    <w:lvl w:ilvl="0" w:tplc="1BCCE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021DC9"/>
    <w:multiLevelType w:val="hybridMultilevel"/>
    <w:tmpl w:val="88327118"/>
    <w:lvl w:ilvl="0" w:tplc="1440536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33B84"/>
    <w:multiLevelType w:val="hybridMultilevel"/>
    <w:tmpl w:val="FD6C9B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B445A"/>
    <w:multiLevelType w:val="hybridMultilevel"/>
    <w:tmpl w:val="C2CEDDDE"/>
    <w:lvl w:ilvl="0" w:tplc="39E8C0D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52EF2"/>
    <w:multiLevelType w:val="hybridMultilevel"/>
    <w:tmpl w:val="8F402BEE"/>
    <w:lvl w:ilvl="0" w:tplc="F5AAFE34">
      <w:start w:val="4"/>
      <w:numFmt w:val="bullet"/>
      <w:lvlText w:val="-"/>
      <w:lvlJc w:val="left"/>
      <w:pPr>
        <w:tabs>
          <w:tab w:val="num" w:pos="990"/>
        </w:tabs>
        <w:ind w:left="990" w:hanging="360"/>
      </w:pPr>
      <w:rPr>
        <w:rFonts w:ascii="Times New Roman" w:eastAsia="Calibri"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280B64E5"/>
    <w:multiLevelType w:val="hybridMultilevel"/>
    <w:tmpl w:val="B35AFB3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50ECA"/>
    <w:multiLevelType w:val="hybridMultilevel"/>
    <w:tmpl w:val="FC784FA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71253"/>
    <w:multiLevelType w:val="hybridMultilevel"/>
    <w:tmpl w:val="98CEB02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A683D"/>
    <w:multiLevelType w:val="hybridMultilevel"/>
    <w:tmpl w:val="594AC57A"/>
    <w:lvl w:ilvl="0" w:tplc="04090017">
      <w:start w:val="1"/>
      <w:numFmt w:val="lowerLetter"/>
      <w:lvlText w:val="%1)"/>
      <w:lvlJc w:val="left"/>
      <w:pPr>
        <w:ind w:left="99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11" w15:restartNumberingAfterBreak="0">
    <w:nsid w:val="2E0E078B"/>
    <w:multiLevelType w:val="hybridMultilevel"/>
    <w:tmpl w:val="4A309582"/>
    <w:lvl w:ilvl="0" w:tplc="3A5C6D20">
      <w:start w:val="1"/>
      <w:numFmt w:val="lowerLetter"/>
      <w:lvlText w:val="%1."/>
      <w:lvlJc w:val="left"/>
      <w:pPr>
        <w:ind w:left="720" w:hanging="360"/>
      </w:pPr>
      <w:rPr>
        <w:rFonts w:ascii="Calibri" w:eastAsia="Calibri" w:hAnsi="Calibr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6537F"/>
    <w:multiLevelType w:val="hybridMultilevel"/>
    <w:tmpl w:val="D19ABF4A"/>
    <w:lvl w:ilvl="0" w:tplc="4B940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C96D7A"/>
    <w:multiLevelType w:val="hybridMultilevel"/>
    <w:tmpl w:val="4BE26C4A"/>
    <w:lvl w:ilvl="0" w:tplc="4D58B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E7127"/>
    <w:multiLevelType w:val="hybridMultilevel"/>
    <w:tmpl w:val="4B7E7E3C"/>
    <w:lvl w:ilvl="0" w:tplc="A4920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40B04"/>
    <w:multiLevelType w:val="hybridMultilevel"/>
    <w:tmpl w:val="83D023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F457D6"/>
    <w:multiLevelType w:val="hybridMultilevel"/>
    <w:tmpl w:val="4418ABA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46A14"/>
    <w:multiLevelType w:val="hybridMultilevel"/>
    <w:tmpl w:val="7128998C"/>
    <w:lvl w:ilvl="0" w:tplc="120EF0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82A6B"/>
    <w:multiLevelType w:val="hybridMultilevel"/>
    <w:tmpl w:val="E7542104"/>
    <w:lvl w:ilvl="0" w:tplc="F5AAFE34">
      <w:start w:val="4"/>
      <w:numFmt w:val="bullet"/>
      <w:lvlText w:val="-"/>
      <w:lvlJc w:val="left"/>
      <w:pPr>
        <w:ind w:left="1260" w:hanging="360"/>
      </w:pPr>
      <w:rPr>
        <w:rFonts w:ascii="Times New Roman" w:eastAsia="Calibri" w:hAnsi="Times New Roman" w:cs="Times New Roman"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9" w15:restartNumberingAfterBreak="0">
    <w:nsid w:val="59B83259"/>
    <w:multiLevelType w:val="hybridMultilevel"/>
    <w:tmpl w:val="FC945448"/>
    <w:lvl w:ilvl="0" w:tplc="DC842FD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B3D5D"/>
    <w:multiLevelType w:val="hybridMultilevel"/>
    <w:tmpl w:val="C3F05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D0F1C"/>
    <w:multiLevelType w:val="hybridMultilevel"/>
    <w:tmpl w:val="1C04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C5AAF"/>
    <w:multiLevelType w:val="hybridMultilevel"/>
    <w:tmpl w:val="6324DD52"/>
    <w:lvl w:ilvl="0" w:tplc="785CCF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D6423"/>
    <w:multiLevelType w:val="hybridMultilevel"/>
    <w:tmpl w:val="99F26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C40F2"/>
    <w:multiLevelType w:val="multilevel"/>
    <w:tmpl w:val="9746D238"/>
    <w:lvl w:ilvl="0">
      <w:start w:val="1"/>
      <w:numFmt w:val="decimal"/>
      <w:lvlText w:val="%1."/>
      <w:lvlJc w:val="left"/>
      <w:pPr>
        <w:ind w:left="540" w:hanging="360"/>
      </w:pPr>
      <w:rPr>
        <w:rFonts w:ascii="Times New Roman" w:eastAsia="Times New Roman" w:hAnsi="Times New Roman" w:cs="Times New Roman"/>
      </w:rPr>
    </w:lvl>
    <w:lvl w:ilvl="1">
      <w:start w:val="1"/>
      <w:numFmt w:val="decimal"/>
      <w:isLgl/>
      <w:lvlText w:val="%1.%2"/>
      <w:lvlJc w:val="left"/>
      <w:pPr>
        <w:ind w:left="690" w:hanging="51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25" w15:restartNumberingAfterBreak="0">
    <w:nsid w:val="6FD21F37"/>
    <w:multiLevelType w:val="hybridMultilevel"/>
    <w:tmpl w:val="AEB4B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067AC"/>
    <w:multiLevelType w:val="hybridMultilevel"/>
    <w:tmpl w:val="47CCB0A8"/>
    <w:lvl w:ilvl="0" w:tplc="273EBA72">
      <w:start w:val="21"/>
      <w:numFmt w:val="bullet"/>
      <w:lvlText w:val="-"/>
      <w:lvlJc w:val="left"/>
      <w:pPr>
        <w:ind w:left="1170" w:hanging="360"/>
      </w:pPr>
      <w:rPr>
        <w:rFonts w:ascii="Times New Roman" w:eastAsia="Times New Roman" w:hAnsi="Times New Roman" w:cs="Times New Roman" w:hint="default"/>
      </w:rPr>
    </w:lvl>
    <w:lvl w:ilvl="1" w:tplc="041C0003" w:tentative="1">
      <w:start w:val="1"/>
      <w:numFmt w:val="bullet"/>
      <w:lvlText w:val="o"/>
      <w:lvlJc w:val="left"/>
      <w:pPr>
        <w:ind w:left="1890" w:hanging="360"/>
      </w:pPr>
      <w:rPr>
        <w:rFonts w:ascii="Courier New" w:hAnsi="Courier New" w:cs="Courier New" w:hint="default"/>
      </w:rPr>
    </w:lvl>
    <w:lvl w:ilvl="2" w:tplc="041C0005" w:tentative="1">
      <w:start w:val="1"/>
      <w:numFmt w:val="bullet"/>
      <w:lvlText w:val=""/>
      <w:lvlJc w:val="left"/>
      <w:pPr>
        <w:ind w:left="2610" w:hanging="360"/>
      </w:pPr>
      <w:rPr>
        <w:rFonts w:ascii="Wingdings" w:hAnsi="Wingdings" w:hint="default"/>
      </w:rPr>
    </w:lvl>
    <w:lvl w:ilvl="3" w:tplc="041C0001" w:tentative="1">
      <w:start w:val="1"/>
      <w:numFmt w:val="bullet"/>
      <w:lvlText w:val=""/>
      <w:lvlJc w:val="left"/>
      <w:pPr>
        <w:ind w:left="3330" w:hanging="360"/>
      </w:pPr>
      <w:rPr>
        <w:rFonts w:ascii="Symbol" w:hAnsi="Symbol" w:hint="default"/>
      </w:rPr>
    </w:lvl>
    <w:lvl w:ilvl="4" w:tplc="041C0003" w:tentative="1">
      <w:start w:val="1"/>
      <w:numFmt w:val="bullet"/>
      <w:lvlText w:val="o"/>
      <w:lvlJc w:val="left"/>
      <w:pPr>
        <w:ind w:left="4050" w:hanging="360"/>
      </w:pPr>
      <w:rPr>
        <w:rFonts w:ascii="Courier New" w:hAnsi="Courier New" w:cs="Courier New" w:hint="default"/>
      </w:rPr>
    </w:lvl>
    <w:lvl w:ilvl="5" w:tplc="041C0005" w:tentative="1">
      <w:start w:val="1"/>
      <w:numFmt w:val="bullet"/>
      <w:lvlText w:val=""/>
      <w:lvlJc w:val="left"/>
      <w:pPr>
        <w:ind w:left="4770" w:hanging="360"/>
      </w:pPr>
      <w:rPr>
        <w:rFonts w:ascii="Wingdings" w:hAnsi="Wingdings" w:hint="default"/>
      </w:rPr>
    </w:lvl>
    <w:lvl w:ilvl="6" w:tplc="041C0001" w:tentative="1">
      <w:start w:val="1"/>
      <w:numFmt w:val="bullet"/>
      <w:lvlText w:val=""/>
      <w:lvlJc w:val="left"/>
      <w:pPr>
        <w:ind w:left="5490" w:hanging="360"/>
      </w:pPr>
      <w:rPr>
        <w:rFonts w:ascii="Symbol" w:hAnsi="Symbol" w:hint="default"/>
      </w:rPr>
    </w:lvl>
    <w:lvl w:ilvl="7" w:tplc="041C0003" w:tentative="1">
      <w:start w:val="1"/>
      <w:numFmt w:val="bullet"/>
      <w:lvlText w:val="o"/>
      <w:lvlJc w:val="left"/>
      <w:pPr>
        <w:ind w:left="6210" w:hanging="360"/>
      </w:pPr>
      <w:rPr>
        <w:rFonts w:ascii="Courier New" w:hAnsi="Courier New" w:cs="Courier New" w:hint="default"/>
      </w:rPr>
    </w:lvl>
    <w:lvl w:ilvl="8" w:tplc="041C0005" w:tentative="1">
      <w:start w:val="1"/>
      <w:numFmt w:val="bullet"/>
      <w:lvlText w:val=""/>
      <w:lvlJc w:val="left"/>
      <w:pPr>
        <w:ind w:left="6930" w:hanging="360"/>
      </w:pPr>
      <w:rPr>
        <w:rFonts w:ascii="Wingdings" w:hAnsi="Wingdings" w:hint="default"/>
      </w:rPr>
    </w:lvl>
  </w:abstractNum>
  <w:num w:numId="1">
    <w:abstractNumId w:val="6"/>
  </w:num>
  <w:num w:numId="2">
    <w:abstractNumId w:val="24"/>
  </w:num>
  <w:num w:numId="3">
    <w:abstractNumId w:val="21"/>
  </w:num>
  <w:num w:numId="4">
    <w:abstractNumId w:val="2"/>
  </w:num>
  <w:num w:numId="5">
    <w:abstractNumId w:val="1"/>
  </w:num>
  <w:num w:numId="6">
    <w:abstractNumId w:val="25"/>
  </w:num>
  <w:num w:numId="7">
    <w:abstractNumId w:val="23"/>
  </w:num>
  <w:num w:numId="8">
    <w:abstractNumId w:val="15"/>
  </w:num>
  <w:num w:numId="9">
    <w:abstractNumId w:val="17"/>
  </w:num>
  <w:num w:numId="10">
    <w:abstractNumId w:val="13"/>
  </w:num>
  <w:num w:numId="11">
    <w:abstractNumId w:val="14"/>
  </w:num>
  <w:num w:numId="12">
    <w:abstractNumId w:val="9"/>
  </w:num>
  <w:num w:numId="13">
    <w:abstractNumId w:val="7"/>
  </w:num>
  <w:num w:numId="14">
    <w:abstractNumId w:val="16"/>
  </w:num>
  <w:num w:numId="15">
    <w:abstractNumId w:val="8"/>
  </w:num>
  <w:num w:numId="16">
    <w:abstractNumId w:val="11"/>
  </w:num>
  <w:num w:numId="17">
    <w:abstractNumId w:val="3"/>
  </w:num>
  <w:num w:numId="18">
    <w:abstractNumId w:val="20"/>
  </w:num>
  <w:num w:numId="19">
    <w:abstractNumId w:val="4"/>
  </w:num>
  <w:num w:numId="20">
    <w:abstractNumId w:val="12"/>
  </w:num>
  <w:num w:numId="21">
    <w:abstractNumId w:val="0"/>
  </w:num>
  <w:num w:numId="22">
    <w:abstractNumId w:val="22"/>
  </w:num>
  <w:num w:numId="23">
    <w:abstractNumId w:val="5"/>
  </w:num>
  <w:num w:numId="24">
    <w:abstractNumId w:val="10"/>
  </w:num>
  <w:num w:numId="25">
    <w:abstractNumId w:val="26"/>
  </w:num>
  <w:num w:numId="26">
    <w:abstractNumId w:val="18"/>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1F"/>
    <w:rsid w:val="005F4AEF"/>
    <w:rsid w:val="007C5507"/>
    <w:rsid w:val="00A95270"/>
    <w:rsid w:val="00AA567C"/>
    <w:rsid w:val="00AB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6A9B"/>
  <w15:chartTrackingRefBased/>
  <w15:docId w15:val="{2DD05CB5-0623-4A3A-95E8-C5BA60DB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5270"/>
    <w:pPr>
      <w:autoSpaceDE w:val="0"/>
      <w:autoSpaceDN w:val="0"/>
      <w:adjustRightInd w:val="0"/>
      <w:spacing w:after="0" w:line="240" w:lineRule="auto"/>
    </w:pPr>
    <w:rPr>
      <w:rFonts w:ascii="Garamond" w:eastAsia="Calibri" w:hAnsi="Garamond" w:cs="Garamond"/>
      <w:color w:val="000000"/>
      <w:sz w:val="24"/>
      <w:szCs w:val="24"/>
      <w:lang w:val="sq-AL" w:eastAsia="sq-AL"/>
    </w:rPr>
  </w:style>
  <w:style w:type="paragraph" w:styleId="ListParagraph">
    <w:name w:val="List Paragraph"/>
    <w:aliases w:val="List_Paragraph,Multilevel para_II,NumberedParas,Akapit z listą BS,List Paragraph 1,Bullets,List Paragraph (numbered (a))"/>
    <w:basedOn w:val="Normal"/>
    <w:link w:val="ListParagraphChar"/>
    <w:uiPriority w:val="34"/>
    <w:qFormat/>
    <w:rsid w:val="00A95270"/>
    <w:pPr>
      <w:spacing w:after="200" w:line="276" w:lineRule="auto"/>
      <w:ind w:left="720"/>
      <w:contextualSpacing/>
    </w:pPr>
    <w:rPr>
      <w:rFonts w:ascii="Calibri" w:eastAsia="Calibri" w:hAnsi="Calibri"/>
      <w:sz w:val="22"/>
      <w:szCs w:val="22"/>
      <w:lang w:val="x-none" w:eastAsia="x-none"/>
    </w:rPr>
  </w:style>
  <w:style w:type="character" w:styleId="CommentReference">
    <w:name w:val="annotation reference"/>
    <w:uiPriority w:val="99"/>
    <w:unhideWhenUsed/>
    <w:rsid w:val="00A95270"/>
    <w:rPr>
      <w:sz w:val="16"/>
      <w:szCs w:val="16"/>
    </w:rPr>
  </w:style>
  <w:style w:type="paragraph" w:styleId="CommentText">
    <w:name w:val="annotation text"/>
    <w:basedOn w:val="Normal"/>
    <w:link w:val="CommentTextChar"/>
    <w:uiPriority w:val="99"/>
    <w:unhideWhenUsed/>
    <w:rsid w:val="00A95270"/>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A95270"/>
    <w:rPr>
      <w:rFonts w:ascii="Calibri" w:eastAsia="Calibri" w:hAnsi="Calibri" w:cs="Times New Roman"/>
      <w:sz w:val="20"/>
      <w:szCs w:val="20"/>
      <w:lang w:val="x-none" w:eastAsia="x-none"/>
    </w:rPr>
  </w:style>
  <w:style w:type="paragraph" w:styleId="BalloonText">
    <w:name w:val="Balloon Text"/>
    <w:basedOn w:val="Normal"/>
    <w:link w:val="BalloonTextChar"/>
    <w:uiPriority w:val="99"/>
    <w:rsid w:val="00A95270"/>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A95270"/>
    <w:rPr>
      <w:rFonts w:ascii="Tahoma" w:eastAsia="Times New Roman" w:hAnsi="Tahoma" w:cs="Times New Roman"/>
      <w:sz w:val="16"/>
      <w:szCs w:val="16"/>
      <w:lang w:val="x-none" w:eastAsia="x-none"/>
    </w:rPr>
  </w:style>
  <w:style w:type="paragraph" w:styleId="CommentSubject">
    <w:name w:val="annotation subject"/>
    <w:basedOn w:val="CommentText"/>
    <w:next w:val="CommentText"/>
    <w:link w:val="CommentSubjectChar"/>
    <w:rsid w:val="00A95270"/>
    <w:pPr>
      <w:spacing w:after="0"/>
    </w:pPr>
    <w:rPr>
      <w:b/>
      <w:bCs/>
    </w:rPr>
  </w:style>
  <w:style w:type="character" w:customStyle="1" w:styleId="CommentSubjectChar">
    <w:name w:val="Comment Subject Char"/>
    <w:basedOn w:val="CommentTextChar"/>
    <w:link w:val="CommentSubject"/>
    <w:rsid w:val="00A95270"/>
    <w:rPr>
      <w:rFonts w:ascii="Calibri" w:eastAsia="Calibri" w:hAnsi="Calibri" w:cs="Times New Roman"/>
      <w:b/>
      <w:bCs/>
      <w:sz w:val="20"/>
      <w:szCs w:val="20"/>
      <w:lang w:val="x-none" w:eastAsia="x-none"/>
    </w:rPr>
  </w:style>
  <w:style w:type="paragraph" w:styleId="Header">
    <w:name w:val="header"/>
    <w:basedOn w:val="Normal"/>
    <w:link w:val="HeaderChar"/>
    <w:uiPriority w:val="99"/>
    <w:rsid w:val="00A9527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9527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A9527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95270"/>
    <w:rPr>
      <w:rFonts w:ascii="Times New Roman" w:eastAsia="Times New Roman" w:hAnsi="Times New Roman" w:cs="Times New Roman"/>
      <w:sz w:val="24"/>
      <w:szCs w:val="24"/>
      <w:lang w:val="x-none" w:eastAsia="x-none"/>
    </w:rPr>
  </w:style>
  <w:style w:type="character" w:customStyle="1" w:styleId="ListParagraphChar">
    <w:name w:val="List Paragraph Char"/>
    <w:aliases w:val="List_Paragraph Char,Multilevel para_II Char,NumberedParas Char,Akapit z listą BS Char,List Paragraph 1 Char,Bullets Char,List Paragraph (numbered (a)) Char"/>
    <w:link w:val="ListParagraph"/>
    <w:uiPriority w:val="34"/>
    <w:locked/>
    <w:rsid w:val="00A95270"/>
    <w:rPr>
      <w:rFonts w:ascii="Calibri" w:eastAsia="Calibri" w:hAnsi="Calibri" w:cs="Times New Roman"/>
      <w:lang w:val="x-none" w:eastAsia="x-none"/>
    </w:rPr>
  </w:style>
  <w:style w:type="paragraph" w:styleId="NormalWeb">
    <w:name w:val="Normal (Web)"/>
    <w:basedOn w:val="Normal"/>
    <w:uiPriority w:val="99"/>
    <w:unhideWhenUsed/>
    <w:rsid w:val="00A95270"/>
    <w:pPr>
      <w:spacing w:before="100" w:beforeAutospacing="1" w:after="100" w:afterAutospacing="1"/>
    </w:pPr>
    <w:rPr>
      <w:lang w:val="sq-AL"/>
    </w:rPr>
  </w:style>
  <w:style w:type="paragraph" w:customStyle="1" w:styleId="CM14">
    <w:name w:val="CM14"/>
    <w:basedOn w:val="Default"/>
    <w:next w:val="Default"/>
    <w:uiPriority w:val="99"/>
    <w:rsid w:val="00A95270"/>
    <w:pPr>
      <w:widowControl w:val="0"/>
    </w:pPr>
    <w:rPr>
      <w:rFonts w:ascii="Times New Roman" w:eastAsia="Times New Roman" w:hAnsi="Times New Roman" w:cs="Times New Roman"/>
      <w:color w:val="auto"/>
      <w:lang w:val="en-US" w:eastAsia="en-US"/>
    </w:rPr>
  </w:style>
  <w:style w:type="paragraph" w:customStyle="1" w:styleId="CM15">
    <w:name w:val="CM15"/>
    <w:basedOn w:val="Default"/>
    <w:next w:val="Default"/>
    <w:uiPriority w:val="99"/>
    <w:rsid w:val="00A95270"/>
    <w:pPr>
      <w:widowControl w:val="0"/>
    </w:pPr>
    <w:rPr>
      <w:rFonts w:ascii="Times New Roman" w:eastAsia="Times New Roman" w:hAnsi="Times New Roman" w:cs="Times New Roman"/>
      <w:color w:val="auto"/>
      <w:lang w:val="en-US" w:eastAsia="en-US"/>
    </w:rPr>
  </w:style>
  <w:style w:type="table" w:styleId="TableGrid">
    <w:name w:val="Table Grid"/>
    <w:basedOn w:val="TableNormal"/>
    <w:uiPriority w:val="39"/>
    <w:rsid w:val="00A95270"/>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5270"/>
    <w:pPr>
      <w:spacing w:after="0" w:line="240" w:lineRule="auto"/>
    </w:pPr>
    <w:rPr>
      <w:rFonts w:ascii="Calibri" w:eastAsia="Calibri" w:hAnsi="Calibri" w:cs="Times New Roman"/>
    </w:rPr>
  </w:style>
  <w:style w:type="paragraph" w:styleId="BodyText">
    <w:name w:val="Body Text"/>
    <w:basedOn w:val="Normal"/>
    <w:link w:val="BodyTextChar"/>
    <w:rsid w:val="00A95270"/>
    <w:pPr>
      <w:jc w:val="center"/>
    </w:pPr>
    <w:rPr>
      <w:sz w:val="28"/>
      <w:lang w:val="x-none" w:eastAsia="hr-HR"/>
    </w:rPr>
  </w:style>
  <w:style w:type="character" w:customStyle="1" w:styleId="BodyTextChar">
    <w:name w:val="Body Text Char"/>
    <w:basedOn w:val="DefaultParagraphFont"/>
    <w:link w:val="BodyText"/>
    <w:rsid w:val="00A95270"/>
    <w:rPr>
      <w:rFonts w:ascii="Times New Roman" w:eastAsia="Times New Roman" w:hAnsi="Times New Roman" w:cs="Times New Roman"/>
      <w:sz w:val="28"/>
      <w:szCs w:val="24"/>
      <w:lang w:val="x-none" w:eastAsia="hr-HR"/>
    </w:rPr>
  </w:style>
  <w:style w:type="character" w:styleId="FootnoteReference">
    <w:name w:val="footnote reference"/>
    <w:unhideWhenUsed/>
    <w:rsid w:val="00A95270"/>
    <w:rPr>
      <w:vertAlign w:val="superscript"/>
    </w:rPr>
  </w:style>
  <w:style w:type="paragraph" w:styleId="FootnoteText">
    <w:name w:val="footnote text"/>
    <w:basedOn w:val="Normal"/>
    <w:link w:val="FootnoteTextChar"/>
    <w:rsid w:val="00A95270"/>
    <w:rPr>
      <w:sz w:val="20"/>
      <w:szCs w:val="20"/>
      <w:lang w:val="en-GB" w:eastAsia="x-none"/>
    </w:rPr>
  </w:style>
  <w:style w:type="character" w:customStyle="1" w:styleId="FootnoteTextChar">
    <w:name w:val="Footnote Text Char"/>
    <w:basedOn w:val="DefaultParagraphFont"/>
    <w:link w:val="FootnoteText"/>
    <w:rsid w:val="00A95270"/>
    <w:rPr>
      <w:rFonts w:ascii="Times New Roman" w:eastAsia="Times New Roman" w:hAnsi="Times New Roman" w:cs="Times New Roman"/>
      <w:sz w:val="20"/>
      <w:szCs w:val="20"/>
      <w:lang w:val="en-GB" w:eastAsia="x-none"/>
    </w:rPr>
  </w:style>
  <w:style w:type="character" w:customStyle="1" w:styleId="longtext">
    <w:name w:val="long_text"/>
    <w:basedOn w:val="DefaultParagraphFont"/>
    <w:rsid w:val="00A95270"/>
  </w:style>
  <w:style w:type="character" w:customStyle="1" w:styleId="apple-converted-space">
    <w:name w:val="apple-converted-space"/>
    <w:basedOn w:val="DefaultParagraphFont"/>
    <w:rsid w:val="00A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2023-07-11T12:27:00Z</dcterms:created>
  <dcterms:modified xsi:type="dcterms:W3CDTF">2023-07-11T12:27:00Z</dcterms:modified>
</cp:coreProperties>
</file>